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9C233" w14:textId="77777777" w:rsidR="007A1702" w:rsidRDefault="007A1702" w:rsidP="00AF30D2">
      <w:pPr>
        <w:spacing w:line="480" w:lineRule="auto"/>
      </w:pPr>
      <w:bookmarkStart w:id="0" w:name="_GoBack"/>
      <w:bookmarkEnd w:id="0"/>
      <w:r>
        <w:br/>
        <w:t xml:space="preserve">Alex </w:t>
      </w:r>
      <w:proofErr w:type="spellStart"/>
      <w:r>
        <w:t>Lehauli</w:t>
      </w:r>
      <w:proofErr w:type="spellEnd"/>
    </w:p>
    <w:p w14:paraId="7559C234" w14:textId="77777777" w:rsidR="007A1702" w:rsidRDefault="007A1702" w:rsidP="00AF30D2">
      <w:pPr>
        <w:spacing w:line="480" w:lineRule="auto"/>
      </w:pPr>
      <w:r>
        <w:t xml:space="preserve">Mr. </w:t>
      </w:r>
      <w:proofErr w:type="spellStart"/>
      <w:r>
        <w:t>Matich</w:t>
      </w:r>
      <w:proofErr w:type="spellEnd"/>
    </w:p>
    <w:p w14:paraId="7559C235" w14:textId="77777777" w:rsidR="007A1702" w:rsidRDefault="007A1702" w:rsidP="00AF30D2">
      <w:pPr>
        <w:spacing w:line="480" w:lineRule="auto"/>
      </w:pPr>
      <w:r>
        <w:t>Sophomore English</w:t>
      </w:r>
    </w:p>
    <w:p w14:paraId="7559C236" w14:textId="77777777" w:rsidR="007A1702" w:rsidRDefault="007A1702" w:rsidP="00AF30D2">
      <w:pPr>
        <w:spacing w:line="480" w:lineRule="auto"/>
      </w:pPr>
      <w:r>
        <w:t xml:space="preserve">Taoism Essay </w:t>
      </w:r>
    </w:p>
    <w:p w14:paraId="7559C237" w14:textId="77777777" w:rsidR="007A1702" w:rsidRDefault="007A1702" w:rsidP="00AF30D2">
      <w:pPr>
        <w:spacing w:line="480" w:lineRule="auto"/>
      </w:pPr>
      <w:r>
        <w:t>April 19, 2012</w:t>
      </w:r>
    </w:p>
    <w:p w14:paraId="7559C238" w14:textId="5D3267F5" w:rsidR="007A1702" w:rsidRDefault="009141AC" w:rsidP="00AF30D2">
      <w:pPr>
        <w:spacing w:line="480" w:lineRule="auto"/>
        <w:jc w:val="center"/>
      </w:pPr>
      <w:r>
        <w:t xml:space="preserve">Tao is with Pooh </w:t>
      </w:r>
    </w:p>
    <w:p w14:paraId="7559C239" w14:textId="77777777" w:rsidR="007A1702" w:rsidRDefault="007A1702" w:rsidP="00AF30D2">
      <w:pPr>
        <w:spacing w:line="480" w:lineRule="auto"/>
        <w:jc w:val="center"/>
      </w:pPr>
    </w:p>
    <w:p w14:paraId="7559C23A" w14:textId="6F4E1D69" w:rsidR="007A1702" w:rsidRDefault="007A1702" w:rsidP="00AF30D2">
      <w:pPr>
        <w:spacing w:line="480" w:lineRule="auto"/>
        <w:ind w:firstLine="720"/>
      </w:pPr>
      <w:r>
        <w:t xml:space="preserve">Over 2,500 years ago the master Lao-Tzu made a book called the Tao </w:t>
      </w:r>
      <w:proofErr w:type="spellStart"/>
      <w:r>
        <w:t>Te</w:t>
      </w:r>
      <w:proofErr w:type="spellEnd"/>
      <w:r>
        <w:t xml:space="preserve"> </w:t>
      </w:r>
      <w:proofErr w:type="spellStart"/>
      <w:r>
        <w:t>Ching</w:t>
      </w:r>
      <w:proofErr w:type="spellEnd"/>
      <w:r>
        <w:t xml:space="preserve">. The book was about eight one concepts of the way </w:t>
      </w:r>
      <w:r w:rsidR="009141AC">
        <w:t>of the Tao, or in other words meaning the way</w:t>
      </w:r>
      <w:r w:rsidR="007624EE">
        <w:t>. The b</w:t>
      </w:r>
      <w:r>
        <w:t>ook was used to explain Taoism</w:t>
      </w:r>
      <w:r w:rsidR="009141AC">
        <w:t>.</w:t>
      </w:r>
      <w:r>
        <w:t xml:space="preserve"> In Lao-Tzu’s writing his philosophies </w:t>
      </w:r>
      <w:r w:rsidR="007624EE">
        <w:t xml:space="preserve">of what he thought was the way. His philosophies </w:t>
      </w:r>
      <w:r>
        <w:t xml:space="preserve">was followed and described by Winnie the Pooh in the book </w:t>
      </w:r>
      <w:r w:rsidRPr="007624EE">
        <w:rPr>
          <w:i/>
        </w:rPr>
        <w:t>Tao of Pooh</w:t>
      </w:r>
      <w:r w:rsidRPr="00E40857">
        <w:rPr>
          <w:i/>
          <w:u w:val="single"/>
        </w:rPr>
        <w:t>.</w:t>
      </w:r>
      <w:r>
        <w:t xml:space="preserve"> The Tao of Pooh uses the principles </w:t>
      </w:r>
      <w:r w:rsidR="007624EE">
        <w:t xml:space="preserve">of </w:t>
      </w:r>
      <w:proofErr w:type="spellStart"/>
      <w:r w:rsidR="007624EE">
        <w:t>P’u</w:t>
      </w:r>
      <w:proofErr w:type="spellEnd"/>
      <w:r w:rsidR="007624EE">
        <w:t xml:space="preserve">, Wu Wei, </w:t>
      </w:r>
      <w:proofErr w:type="spellStart"/>
      <w:proofErr w:type="gramStart"/>
      <w:r w:rsidR="007624EE">
        <w:t>Cottleston</w:t>
      </w:r>
      <w:proofErr w:type="spellEnd"/>
      <w:proofErr w:type="gramEnd"/>
      <w:r w:rsidR="007624EE">
        <w:t xml:space="preserve"> Pie, </w:t>
      </w:r>
      <w:r>
        <w:t>which does relate to Taoism. Winnie the Pooh in The Tao of Pooh, best describes Taoism Principles</w:t>
      </w:r>
      <w:r w:rsidR="007624EE">
        <w:t>. Tao is with P</w:t>
      </w:r>
      <w:r w:rsidR="009141AC">
        <w:t>ooh</w:t>
      </w:r>
      <w:r>
        <w:t xml:space="preserve">. </w:t>
      </w:r>
      <w:r w:rsidR="009141AC">
        <w:t xml:space="preserve"> </w:t>
      </w:r>
    </w:p>
    <w:p w14:paraId="4441A780" w14:textId="1C2E5072" w:rsidR="007F07B5" w:rsidRDefault="00803244" w:rsidP="00AF30D2">
      <w:pPr>
        <w:spacing w:line="480" w:lineRule="auto"/>
      </w:pPr>
      <w:r>
        <w:tab/>
      </w:r>
      <w:r w:rsidR="007A1702">
        <w:t>T</w:t>
      </w:r>
      <w:r w:rsidR="007F07B5">
        <w:t xml:space="preserve">he Taoism principle </w:t>
      </w:r>
      <w:proofErr w:type="spellStart"/>
      <w:r w:rsidR="007F07B5">
        <w:t>P’u</w:t>
      </w:r>
      <w:proofErr w:type="spellEnd"/>
      <w:r w:rsidR="007F07B5">
        <w:t xml:space="preserve"> or the </w:t>
      </w:r>
      <w:proofErr w:type="spellStart"/>
      <w:r w:rsidR="007F07B5">
        <w:t>U</w:t>
      </w:r>
      <w:r w:rsidR="007A1702">
        <w:t>ncarved</w:t>
      </w:r>
      <w:proofErr w:type="spellEnd"/>
      <w:r w:rsidR="007A1702">
        <w:t xml:space="preserve"> b</w:t>
      </w:r>
      <w:r w:rsidR="009141AC">
        <w:t>lock is described in the book, a</w:t>
      </w:r>
      <w:r w:rsidR="007A1702">
        <w:t xml:space="preserve">s Winnie the pooh. In Taoism </w:t>
      </w:r>
      <w:proofErr w:type="spellStart"/>
      <w:r w:rsidR="007A1702">
        <w:t>P’u</w:t>
      </w:r>
      <w:proofErr w:type="spellEnd"/>
      <w:r w:rsidR="007A1702">
        <w:t xml:space="preserve"> or </w:t>
      </w:r>
      <w:proofErr w:type="spellStart"/>
      <w:r w:rsidR="007F07B5">
        <w:t>U</w:t>
      </w:r>
      <w:r w:rsidR="007A1702">
        <w:t>ncarved</w:t>
      </w:r>
      <w:proofErr w:type="spellEnd"/>
      <w:r w:rsidR="007A1702">
        <w:t xml:space="preserve"> block meaning things are in their natural state.</w:t>
      </w:r>
      <w:r w:rsidR="009141AC" w:rsidRPr="009141AC">
        <w:t xml:space="preserve"> </w:t>
      </w:r>
      <w:r w:rsidR="009141AC">
        <w:t>”</w:t>
      </w:r>
      <w:r>
        <w:t xml:space="preserve"> </w:t>
      </w:r>
      <w:r w:rsidR="009141AC">
        <w:t>Pooh</w:t>
      </w:r>
      <w:r w:rsidR="007F07B5">
        <w:t xml:space="preserve"> can’t describe the </w:t>
      </w:r>
      <w:proofErr w:type="spellStart"/>
      <w:r w:rsidR="007F07B5">
        <w:t>Uncarved</w:t>
      </w:r>
      <w:proofErr w:type="spellEnd"/>
      <w:r w:rsidR="007F07B5">
        <w:t xml:space="preserve"> Blo</w:t>
      </w:r>
      <w:r w:rsidR="009141AC">
        <w:t xml:space="preserve">ck to us in words; he just is it. That’s the nature of the </w:t>
      </w:r>
      <w:proofErr w:type="spellStart"/>
      <w:r w:rsidR="009141AC">
        <w:t>Uncarved</w:t>
      </w:r>
      <w:proofErr w:type="spellEnd"/>
      <w:r w:rsidR="009141AC">
        <w:t xml:space="preserve"> Block.” (Tao of Pooh</w:t>
      </w:r>
      <w:r w:rsidR="007F07B5">
        <w:t>,</w:t>
      </w:r>
      <w:r w:rsidR="009141AC">
        <w:t xml:space="preserve"> Hoff 19) </w:t>
      </w:r>
      <w:r w:rsidR="007A1702">
        <w:t>Pooh is at his natural</w:t>
      </w:r>
      <w:r w:rsidR="007F07B5">
        <w:t xml:space="preserve"> state; therefore;</w:t>
      </w:r>
      <w:r w:rsidR="007624EE">
        <w:t xml:space="preserve"> It’s saying</w:t>
      </w:r>
      <w:r w:rsidR="007F07B5">
        <w:t xml:space="preserve"> Pooh is </w:t>
      </w:r>
      <w:r w:rsidR="007624EE">
        <w:t xml:space="preserve">the </w:t>
      </w:r>
      <w:proofErr w:type="spellStart"/>
      <w:r w:rsidR="007F07B5">
        <w:t>Uncarve</w:t>
      </w:r>
      <w:r w:rsidR="00AF30D2">
        <w:t>d</w:t>
      </w:r>
      <w:proofErr w:type="spellEnd"/>
      <w:r w:rsidR="00AF30D2">
        <w:t xml:space="preserve"> B</w:t>
      </w:r>
      <w:r w:rsidR="007F07B5">
        <w:t>lock.</w:t>
      </w:r>
    </w:p>
    <w:p w14:paraId="5E1A756B" w14:textId="77777777" w:rsidR="007F07B5" w:rsidRDefault="007F07B5" w:rsidP="00AF30D2">
      <w:pPr>
        <w:spacing w:line="480" w:lineRule="auto"/>
      </w:pPr>
    </w:p>
    <w:p w14:paraId="48AE5DA3" w14:textId="77777777" w:rsidR="00AF30D2" w:rsidRDefault="007F07B5" w:rsidP="00AF30D2">
      <w:pPr>
        <w:spacing w:line="480" w:lineRule="auto"/>
      </w:pPr>
      <w:r>
        <w:tab/>
      </w:r>
    </w:p>
    <w:p w14:paraId="7559C23C" w14:textId="70B1EB31" w:rsidR="007A1702" w:rsidRDefault="00AF30D2" w:rsidP="00AF30D2">
      <w:pPr>
        <w:spacing w:line="480" w:lineRule="auto"/>
        <w:ind w:firstLine="720"/>
      </w:pPr>
      <w:r>
        <w:lastRenderedPageBreak/>
        <w:t>In the chapter, “The Pooh W</w:t>
      </w:r>
      <w:r w:rsidR="007A1702">
        <w:t>ay</w:t>
      </w:r>
      <w:r>
        <w:t>”</w:t>
      </w:r>
      <w:r w:rsidR="007A1702">
        <w:t xml:space="preserve"> it ex</w:t>
      </w:r>
      <w:r>
        <w:t>plains the Taoist principal Wu Wei. Wu W</w:t>
      </w:r>
      <w:r w:rsidR="007A1702">
        <w:t>ei to Taoist means without doing, causing, or making. Basically saying going with the flow of nature. “Tao does not</w:t>
      </w:r>
      <w:r>
        <w:t xml:space="preserve"> do, but nothing is not done.” </w:t>
      </w:r>
      <w:r w:rsidR="007F07B5">
        <w:t>(</w:t>
      </w:r>
      <w:r w:rsidR="007A1702">
        <w:t xml:space="preserve">The Tao </w:t>
      </w:r>
      <w:proofErr w:type="spellStart"/>
      <w:r w:rsidR="007A1702">
        <w:t>Te</w:t>
      </w:r>
      <w:proofErr w:type="spellEnd"/>
      <w:r w:rsidR="007A1702">
        <w:t xml:space="preserve"> </w:t>
      </w:r>
      <w:proofErr w:type="spellStart"/>
      <w:r w:rsidR="007A1702">
        <w:t>Ching</w:t>
      </w:r>
      <w:proofErr w:type="spellEnd"/>
      <w:r w:rsidR="007F07B5">
        <w:t xml:space="preserve"> 37)</w:t>
      </w:r>
      <w:r w:rsidR="007A1702">
        <w:t xml:space="preserve"> </w:t>
      </w:r>
      <w:r>
        <w:t xml:space="preserve"> </w:t>
      </w:r>
      <w:r w:rsidR="007A1702">
        <w:t>Winnie the Pooh is described to be naturally spontaneous, Effort less he shows t</w:t>
      </w:r>
      <w:r>
        <w:t xml:space="preserve">hat he just goes with the flow, </w:t>
      </w:r>
      <w:proofErr w:type="gramStart"/>
      <w:r w:rsidR="007A1702">
        <w:t>Which</w:t>
      </w:r>
      <w:proofErr w:type="gramEnd"/>
      <w:r w:rsidR="007A1702">
        <w:t xml:space="preserve"> does de</w:t>
      </w:r>
      <w:r>
        <w:t>scribe The Taoist principal Wu W</w:t>
      </w:r>
      <w:r w:rsidR="007A1702">
        <w:t>ei.</w:t>
      </w:r>
    </w:p>
    <w:p w14:paraId="72AF75F6" w14:textId="05F06D78" w:rsidR="00AF30D2" w:rsidRDefault="007A1702" w:rsidP="00AF30D2">
      <w:pPr>
        <w:spacing w:line="480" w:lineRule="auto"/>
        <w:ind w:firstLine="720"/>
      </w:pPr>
      <w:r>
        <w:t xml:space="preserve">The </w:t>
      </w:r>
      <w:proofErr w:type="spellStart"/>
      <w:r>
        <w:t>Cottleston</w:t>
      </w:r>
      <w:proofErr w:type="spellEnd"/>
      <w:r>
        <w:t xml:space="preserve"> Pie principal is about doing what you can do, staying within your naturally limits, and basically being your self, not like someone else. A quote from The Tao of Pooh</w:t>
      </w:r>
      <w:r w:rsidR="005449A2">
        <w:t>:</w:t>
      </w:r>
    </w:p>
    <w:p w14:paraId="5A3E6DCC" w14:textId="77777777" w:rsidR="005449A2" w:rsidRDefault="007A1702" w:rsidP="005449A2">
      <w:pPr>
        <w:tabs>
          <w:tab w:val="left" w:pos="1440"/>
          <w:tab w:val="left" w:pos="1800"/>
        </w:tabs>
        <w:spacing w:line="480" w:lineRule="auto"/>
        <w:ind w:left="1530"/>
      </w:pPr>
      <w:r>
        <w:t>“</w:t>
      </w:r>
      <w:proofErr w:type="spellStart"/>
      <w:r w:rsidR="007F07B5">
        <w:t>Cottl</w:t>
      </w:r>
      <w:r w:rsidR="00803244">
        <w:t>eston</w:t>
      </w:r>
      <w:proofErr w:type="spellEnd"/>
      <w:r w:rsidR="00803244">
        <w:t xml:space="preserve"> </w:t>
      </w:r>
      <w:proofErr w:type="spellStart"/>
      <w:r w:rsidR="00803244">
        <w:t>cottleston</w:t>
      </w:r>
      <w:proofErr w:type="spellEnd"/>
      <w:r w:rsidR="00803244">
        <w:t xml:space="preserve"> </w:t>
      </w:r>
      <w:proofErr w:type="spellStart"/>
      <w:r w:rsidR="00803244">
        <w:t>Cottleston</w:t>
      </w:r>
      <w:proofErr w:type="spellEnd"/>
      <w:r w:rsidR="00803244">
        <w:t xml:space="preserve"> Pie, </w:t>
      </w:r>
    </w:p>
    <w:p w14:paraId="310AC7CE" w14:textId="77777777" w:rsidR="005449A2" w:rsidRDefault="007F07B5" w:rsidP="005449A2">
      <w:pPr>
        <w:tabs>
          <w:tab w:val="left" w:pos="1440"/>
          <w:tab w:val="left" w:pos="1800"/>
        </w:tabs>
        <w:spacing w:line="480" w:lineRule="auto"/>
        <w:ind w:left="1530"/>
      </w:pPr>
      <w:r>
        <w:t xml:space="preserve">A fly can’t </w:t>
      </w:r>
      <w:proofErr w:type="gramStart"/>
      <w:r>
        <w:t>bird ,</w:t>
      </w:r>
      <w:proofErr w:type="gramEnd"/>
      <w:r>
        <w:t xml:space="preserve"> but a bird  can fly</w:t>
      </w:r>
      <w:r w:rsidR="00803244">
        <w:t>.</w:t>
      </w:r>
      <w:r w:rsidR="00AF30D2">
        <w:t xml:space="preserve"> </w:t>
      </w:r>
    </w:p>
    <w:p w14:paraId="623EE91E" w14:textId="77777777" w:rsidR="005449A2" w:rsidRDefault="00AF30D2" w:rsidP="005449A2">
      <w:pPr>
        <w:tabs>
          <w:tab w:val="left" w:pos="1440"/>
          <w:tab w:val="left" w:pos="1800"/>
        </w:tabs>
        <w:spacing w:line="480" w:lineRule="auto"/>
        <w:ind w:left="1530"/>
      </w:pPr>
      <w:r>
        <w:t xml:space="preserve">Ask me a riddle and I reply: </w:t>
      </w:r>
    </w:p>
    <w:p w14:paraId="72E1D562" w14:textId="22821E55" w:rsidR="00AF30D2" w:rsidRDefault="00AF30D2" w:rsidP="005449A2">
      <w:pPr>
        <w:tabs>
          <w:tab w:val="left" w:pos="1440"/>
          <w:tab w:val="left" w:pos="1800"/>
        </w:tabs>
        <w:spacing w:line="480" w:lineRule="auto"/>
        <w:ind w:left="1530"/>
      </w:pPr>
      <w:r w:rsidRPr="00AF30D2">
        <w:rPr>
          <w:u w:val="single"/>
        </w:rPr>
        <w:t>“</w:t>
      </w:r>
      <w:proofErr w:type="spellStart"/>
      <w:r w:rsidRPr="00AF30D2">
        <w:rPr>
          <w:u w:val="single"/>
        </w:rPr>
        <w:t>Cottleston</w:t>
      </w:r>
      <w:proofErr w:type="spellEnd"/>
      <w:r w:rsidRPr="00AF30D2">
        <w:rPr>
          <w:u w:val="single"/>
        </w:rPr>
        <w:t>,</w:t>
      </w:r>
      <w:r w:rsidRPr="005449A2">
        <w:t xml:space="preserve"> </w:t>
      </w:r>
      <w:proofErr w:type="spellStart"/>
      <w:r w:rsidRPr="00AF30D2">
        <w:rPr>
          <w:u w:val="single"/>
        </w:rPr>
        <w:t>Cottleton</w:t>
      </w:r>
      <w:proofErr w:type="spellEnd"/>
      <w:r w:rsidRPr="00AF30D2">
        <w:rPr>
          <w:u w:val="single"/>
        </w:rPr>
        <w:t>,</w:t>
      </w:r>
      <w:r w:rsidRPr="005449A2">
        <w:t xml:space="preserve"> </w:t>
      </w:r>
      <w:proofErr w:type="spellStart"/>
      <w:r w:rsidRPr="00AF30D2">
        <w:rPr>
          <w:u w:val="single"/>
        </w:rPr>
        <w:t>Cottleston</w:t>
      </w:r>
      <w:proofErr w:type="spellEnd"/>
      <w:r w:rsidRPr="005449A2">
        <w:t xml:space="preserve"> </w:t>
      </w:r>
      <w:r w:rsidRPr="00AF30D2">
        <w:rPr>
          <w:u w:val="single"/>
        </w:rPr>
        <w:t>Pie.”</w:t>
      </w:r>
    </w:p>
    <w:p w14:paraId="2A66207F" w14:textId="77777777" w:rsidR="005449A2" w:rsidRDefault="00AF30D2" w:rsidP="005449A2">
      <w:pPr>
        <w:tabs>
          <w:tab w:val="left" w:pos="1440"/>
          <w:tab w:val="left" w:pos="1800"/>
        </w:tabs>
        <w:spacing w:line="480" w:lineRule="auto"/>
        <w:ind w:left="1530"/>
      </w:pPr>
      <w:proofErr w:type="spellStart"/>
      <w:proofErr w:type="gramStart"/>
      <w:r>
        <w:t>Cottleston</w:t>
      </w:r>
      <w:proofErr w:type="spellEnd"/>
      <w:r>
        <w:t xml:space="preserve"> </w:t>
      </w:r>
      <w:proofErr w:type="spellStart"/>
      <w:r>
        <w:t>cottleston</w:t>
      </w:r>
      <w:proofErr w:type="spellEnd"/>
      <w:r>
        <w:t xml:space="preserve"> </w:t>
      </w:r>
      <w:proofErr w:type="spellStart"/>
      <w:r>
        <w:t>Cottleston</w:t>
      </w:r>
      <w:proofErr w:type="spellEnd"/>
      <w:r>
        <w:t xml:space="preserve"> </w:t>
      </w:r>
      <w:r w:rsidR="005449A2">
        <w:t>Pie.</w:t>
      </w:r>
      <w:proofErr w:type="gramEnd"/>
    </w:p>
    <w:p w14:paraId="7B0A2675" w14:textId="77777777" w:rsidR="005449A2" w:rsidRDefault="005449A2" w:rsidP="005449A2">
      <w:pPr>
        <w:tabs>
          <w:tab w:val="left" w:pos="1440"/>
          <w:tab w:val="left" w:pos="1800"/>
        </w:tabs>
        <w:spacing w:line="480" w:lineRule="auto"/>
        <w:ind w:left="1530"/>
      </w:pPr>
      <w:r>
        <w:t>A</w:t>
      </w:r>
      <w:r w:rsidR="00AF30D2">
        <w:t xml:space="preserve"> fish</w:t>
      </w:r>
      <w:r>
        <w:t xml:space="preserve"> can’t whistle and neither can I.</w:t>
      </w:r>
    </w:p>
    <w:p w14:paraId="6E9AE4E9" w14:textId="77777777" w:rsidR="005449A2" w:rsidRDefault="005449A2" w:rsidP="005449A2">
      <w:pPr>
        <w:tabs>
          <w:tab w:val="left" w:pos="1440"/>
          <w:tab w:val="left" w:pos="1800"/>
        </w:tabs>
        <w:spacing w:line="480" w:lineRule="auto"/>
        <w:ind w:left="1530"/>
      </w:pPr>
      <w:r>
        <w:t xml:space="preserve"> </w:t>
      </w:r>
      <w:r w:rsidR="00AF30D2">
        <w:t xml:space="preserve">Ask me a riddle and I reply: </w:t>
      </w:r>
    </w:p>
    <w:p w14:paraId="37E63D11" w14:textId="474CC1C5" w:rsidR="00AF30D2" w:rsidRDefault="00AF30D2" w:rsidP="005449A2">
      <w:pPr>
        <w:tabs>
          <w:tab w:val="left" w:pos="1440"/>
          <w:tab w:val="left" w:pos="1800"/>
        </w:tabs>
        <w:spacing w:line="480" w:lineRule="auto"/>
        <w:ind w:left="1530"/>
      </w:pPr>
      <w:r w:rsidRPr="005449A2">
        <w:t>“</w:t>
      </w:r>
      <w:proofErr w:type="spellStart"/>
      <w:r w:rsidRPr="005449A2">
        <w:rPr>
          <w:u w:val="single"/>
        </w:rPr>
        <w:t>Cottleston</w:t>
      </w:r>
      <w:proofErr w:type="spellEnd"/>
      <w:r w:rsidRPr="005449A2">
        <w:rPr>
          <w:u w:val="single"/>
        </w:rPr>
        <w:t>,</w:t>
      </w:r>
      <w:r w:rsidRPr="005449A2">
        <w:t xml:space="preserve"> </w:t>
      </w:r>
      <w:proofErr w:type="spellStart"/>
      <w:r w:rsidRPr="005449A2">
        <w:rPr>
          <w:u w:val="single"/>
        </w:rPr>
        <w:t>Cottleton</w:t>
      </w:r>
      <w:proofErr w:type="spellEnd"/>
      <w:r w:rsidRPr="005449A2">
        <w:t xml:space="preserve">, </w:t>
      </w:r>
      <w:proofErr w:type="spellStart"/>
      <w:r w:rsidRPr="005449A2">
        <w:rPr>
          <w:u w:val="single"/>
        </w:rPr>
        <w:t>Cottleston</w:t>
      </w:r>
      <w:proofErr w:type="spellEnd"/>
      <w:r w:rsidRPr="005449A2">
        <w:rPr>
          <w:u w:val="single"/>
        </w:rPr>
        <w:t xml:space="preserve"> Pie.”</w:t>
      </w:r>
    </w:p>
    <w:p w14:paraId="66B2779C" w14:textId="77777777" w:rsidR="005449A2" w:rsidRDefault="00AF30D2" w:rsidP="005449A2">
      <w:pPr>
        <w:tabs>
          <w:tab w:val="left" w:pos="1440"/>
          <w:tab w:val="left" w:pos="1800"/>
        </w:tabs>
        <w:spacing w:line="480" w:lineRule="auto"/>
        <w:ind w:left="1530"/>
      </w:pPr>
      <w:proofErr w:type="spellStart"/>
      <w:r>
        <w:t>Cottleston</w:t>
      </w:r>
      <w:proofErr w:type="spellEnd"/>
      <w:r>
        <w:t xml:space="preserve"> </w:t>
      </w:r>
      <w:proofErr w:type="spellStart"/>
      <w:r>
        <w:t>Cottleston</w:t>
      </w:r>
      <w:proofErr w:type="spellEnd"/>
      <w:r>
        <w:t xml:space="preserve"> </w:t>
      </w:r>
      <w:proofErr w:type="spellStart"/>
      <w:r>
        <w:t>Cottleston</w:t>
      </w:r>
      <w:proofErr w:type="spellEnd"/>
      <w:r>
        <w:t xml:space="preserve"> Pie</w:t>
      </w:r>
      <w:r w:rsidR="005449A2">
        <w:t>.</w:t>
      </w:r>
    </w:p>
    <w:p w14:paraId="05CE8988" w14:textId="77777777" w:rsidR="005449A2" w:rsidRDefault="00AF30D2" w:rsidP="005449A2">
      <w:pPr>
        <w:tabs>
          <w:tab w:val="left" w:pos="1440"/>
          <w:tab w:val="left" w:pos="1800"/>
        </w:tabs>
        <w:spacing w:line="480" w:lineRule="auto"/>
        <w:ind w:left="1530"/>
      </w:pPr>
      <w:r>
        <w:t xml:space="preserve"> </w:t>
      </w:r>
      <w:proofErr w:type="gramStart"/>
      <w:r>
        <w:t>why</w:t>
      </w:r>
      <w:proofErr w:type="gramEnd"/>
      <w:r>
        <w:t xml:space="preserve"> does a chicken, I don’t know why. </w:t>
      </w:r>
    </w:p>
    <w:p w14:paraId="20E3DFFE" w14:textId="77777777" w:rsidR="005449A2" w:rsidRDefault="00AF30D2" w:rsidP="005449A2">
      <w:pPr>
        <w:tabs>
          <w:tab w:val="left" w:pos="1440"/>
          <w:tab w:val="left" w:pos="1800"/>
        </w:tabs>
        <w:spacing w:line="480" w:lineRule="auto"/>
        <w:ind w:left="1530"/>
      </w:pPr>
      <w:r>
        <w:t>Ask me a riddle and I reply</w:t>
      </w:r>
      <w:r w:rsidRPr="005449A2">
        <w:t>:</w:t>
      </w:r>
    </w:p>
    <w:p w14:paraId="7A8680BD" w14:textId="6114C746" w:rsidR="00AF30D2" w:rsidRDefault="00AF30D2" w:rsidP="005449A2">
      <w:pPr>
        <w:tabs>
          <w:tab w:val="left" w:pos="1440"/>
          <w:tab w:val="left" w:pos="1800"/>
        </w:tabs>
        <w:spacing w:line="480" w:lineRule="auto"/>
        <w:ind w:left="1530"/>
      </w:pPr>
      <w:r w:rsidRPr="005449A2">
        <w:t xml:space="preserve"> “</w:t>
      </w:r>
      <w:proofErr w:type="spellStart"/>
      <w:r w:rsidRPr="005449A2">
        <w:rPr>
          <w:u w:val="single"/>
        </w:rPr>
        <w:t>Cottleston</w:t>
      </w:r>
      <w:proofErr w:type="spellEnd"/>
      <w:r w:rsidRPr="005449A2">
        <w:t xml:space="preserve">, </w:t>
      </w:r>
      <w:proofErr w:type="spellStart"/>
      <w:r w:rsidRPr="005449A2">
        <w:rPr>
          <w:u w:val="single"/>
        </w:rPr>
        <w:t>Cottleton</w:t>
      </w:r>
      <w:proofErr w:type="spellEnd"/>
      <w:r w:rsidRPr="005449A2">
        <w:t xml:space="preserve">, </w:t>
      </w:r>
      <w:proofErr w:type="spellStart"/>
      <w:r w:rsidRPr="005449A2">
        <w:rPr>
          <w:u w:val="single"/>
        </w:rPr>
        <w:t>Cottleston</w:t>
      </w:r>
      <w:proofErr w:type="spellEnd"/>
      <w:r w:rsidRPr="005449A2">
        <w:rPr>
          <w:u w:val="single"/>
        </w:rPr>
        <w:t xml:space="preserve"> Pie.”</w:t>
      </w:r>
      <w:r>
        <w:t xml:space="preserve"> </w:t>
      </w:r>
      <w:r w:rsidR="007F07B5">
        <w:t>(39)</w:t>
      </w:r>
      <w:r w:rsidR="00803244">
        <w:t xml:space="preserve"> </w:t>
      </w:r>
    </w:p>
    <w:p w14:paraId="1C6BD3CB" w14:textId="77777777" w:rsidR="005449A2" w:rsidRDefault="007F07B5" w:rsidP="005449A2">
      <w:pPr>
        <w:spacing w:line="480" w:lineRule="auto"/>
      </w:pPr>
      <w:r>
        <w:t xml:space="preserve">The quote </w:t>
      </w:r>
      <w:r w:rsidR="007A1702">
        <w:t xml:space="preserve">is saying that you </w:t>
      </w:r>
      <w:r w:rsidR="005449A2">
        <w:t>can’t</w:t>
      </w:r>
      <w:r w:rsidR="007A1702">
        <w:t xml:space="preserve"> fit square pegs in round holes. Winnie The Pooh best describes this principal because he says within his limits</w:t>
      </w:r>
      <w:r w:rsidR="005449A2">
        <w:t>, he does what a P</w:t>
      </w:r>
      <w:r w:rsidR="007A1702">
        <w:t xml:space="preserve">ooh does and he doesn’t try to be someone else.    </w:t>
      </w:r>
    </w:p>
    <w:p w14:paraId="7559C240" w14:textId="38CF0A1F" w:rsidR="007A1702" w:rsidRPr="005449A2" w:rsidRDefault="003C7A40" w:rsidP="005449A2">
      <w:pPr>
        <w:spacing w:line="480" w:lineRule="auto"/>
        <w:jc w:val="center"/>
      </w:pPr>
      <w:r w:rsidRPr="003C7A40">
        <w:rPr>
          <w:sz w:val="36"/>
          <w:u w:val="single"/>
        </w:rPr>
        <w:lastRenderedPageBreak/>
        <w:t>Citation</w:t>
      </w:r>
    </w:p>
    <w:p w14:paraId="7559C241" w14:textId="3E602749" w:rsidR="007A1702" w:rsidRDefault="003C7A40" w:rsidP="00AF30D2">
      <w:pPr>
        <w:spacing w:line="480" w:lineRule="auto"/>
        <w:ind w:firstLine="720"/>
        <w:jc w:val="center"/>
      </w:pPr>
      <w:r>
        <w:rPr>
          <w:rFonts w:ascii="Times New Roman" w:hAnsi="Times New Roman"/>
          <w:sz w:val="32"/>
          <w:szCs w:val="32"/>
        </w:rPr>
        <w:t xml:space="preserve">Hoff, Benjamin. </w:t>
      </w:r>
      <w:proofErr w:type="gramStart"/>
      <w:r>
        <w:rPr>
          <w:rFonts w:ascii="Times New Roman" w:hAnsi="Times New Roman"/>
          <w:i/>
          <w:iCs/>
          <w:sz w:val="32"/>
          <w:szCs w:val="32"/>
        </w:rPr>
        <w:t>The Tao of Pooh</w:t>
      </w:r>
      <w:r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New York: Penguin, 1983.</w:t>
      </w:r>
      <w:r w:rsidRPr="003C7A40">
        <w:rPr>
          <w:rFonts w:ascii="Times New Roman" w:hAnsi="Times New Roman"/>
          <w:sz w:val="32"/>
          <w:szCs w:val="32"/>
        </w:rPr>
        <w:t xml:space="preserve"> </w:t>
      </w:r>
    </w:p>
    <w:p w14:paraId="7559C242" w14:textId="77777777" w:rsidR="007A1702" w:rsidRDefault="007A1702" w:rsidP="00AF30D2">
      <w:pPr>
        <w:spacing w:line="480" w:lineRule="auto"/>
      </w:pPr>
    </w:p>
    <w:p w14:paraId="7559C243" w14:textId="77777777" w:rsidR="007A1702" w:rsidRDefault="007A1702" w:rsidP="00AF30D2">
      <w:pPr>
        <w:spacing w:line="480" w:lineRule="auto"/>
      </w:pPr>
    </w:p>
    <w:p w14:paraId="7559C244" w14:textId="77777777" w:rsidR="007A1702" w:rsidRDefault="007A1702" w:rsidP="00AF30D2">
      <w:pPr>
        <w:spacing w:line="480" w:lineRule="auto"/>
      </w:pPr>
    </w:p>
    <w:p w14:paraId="7559C245" w14:textId="77777777" w:rsidR="007A1702" w:rsidRDefault="007A1702" w:rsidP="00AF30D2">
      <w:pPr>
        <w:spacing w:line="480" w:lineRule="auto"/>
      </w:pPr>
    </w:p>
    <w:p w14:paraId="7559C246" w14:textId="77777777" w:rsidR="007A1702" w:rsidRDefault="007A1702" w:rsidP="00AF30D2">
      <w:pPr>
        <w:spacing w:line="480" w:lineRule="auto"/>
      </w:pPr>
    </w:p>
    <w:p w14:paraId="7559C247" w14:textId="77777777" w:rsidR="007A1702" w:rsidRDefault="007A1702" w:rsidP="00AF30D2">
      <w:pPr>
        <w:spacing w:line="480" w:lineRule="auto"/>
      </w:pPr>
    </w:p>
    <w:p w14:paraId="7559C248" w14:textId="77777777" w:rsidR="007A1702" w:rsidRDefault="007A1702" w:rsidP="00AF30D2">
      <w:pPr>
        <w:spacing w:line="480" w:lineRule="auto"/>
      </w:pPr>
    </w:p>
    <w:sectPr w:rsidR="007A1702" w:rsidSect="0090791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9C24B" w14:textId="77777777" w:rsidR="00AF30D2" w:rsidRDefault="00AF30D2" w:rsidP="0012119D">
      <w:r>
        <w:separator/>
      </w:r>
    </w:p>
  </w:endnote>
  <w:endnote w:type="continuationSeparator" w:id="0">
    <w:p w14:paraId="7559C24C" w14:textId="77777777" w:rsidR="00AF30D2" w:rsidRDefault="00AF30D2" w:rsidP="0012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9C249" w14:textId="77777777" w:rsidR="00AF30D2" w:rsidRDefault="00AF30D2" w:rsidP="0012119D">
      <w:r>
        <w:separator/>
      </w:r>
    </w:p>
  </w:footnote>
  <w:footnote w:type="continuationSeparator" w:id="0">
    <w:p w14:paraId="7559C24A" w14:textId="77777777" w:rsidR="00AF30D2" w:rsidRDefault="00AF30D2" w:rsidP="0012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9C24D" w14:textId="77777777" w:rsidR="00AF30D2" w:rsidRPr="0012119D" w:rsidRDefault="00AF30D2" w:rsidP="0012119D">
    <w:pPr>
      <w:pStyle w:val="Header"/>
      <w:jc w:val="right"/>
    </w:pPr>
    <w:proofErr w:type="spellStart"/>
    <w:r>
      <w:rPr>
        <w:rStyle w:val="PageNumber"/>
      </w:rPr>
      <w:t>Lehauli</w:t>
    </w:r>
    <w:proofErr w:type="spellEnd"/>
    <w:r>
      <w:rPr>
        <w:rStyle w:val="PageNumber"/>
      </w:rP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07C0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9D"/>
    <w:rsid w:val="0012119D"/>
    <w:rsid w:val="00166388"/>
    <w:rsid w:val="00396489"/>
    <w:rsid w:val="003C7A40"/>
    <w:rsid w:val="005449A2"/>
    <w:rsid w:val="007624EE"/>
    <w:rsid w:val="007A1702"/>
    <w:rsid w:val="007A1A1D"/>
    <w:rsid w:val="007F07B5"/>
    <w:rsid w:val="00803244"/>
    <w:rsid w:val="008B0095"/>
    <w:rsid w:val="008C07C0"/>
    <w:rsid w:val="00907916"/>
    <w:rsid w:val="009141AC"/>
    <w:rsid w:val="00945C29"/>
    <w:rsid w:val="00AF30D2"/>
    <w:rsid w:val="00B26951"/>
    <w:rsid w:val="00C1755F"/>
    <w:rsid w:val="00CE566B"/>
    <w:rsid w:val="00DA62E6"/>
    <w:rsid w:val="00E239CD"/>
    <w:rsid w:val="00E40857"/>
    <w:rsid w:val="00E43D3E"/>
    <w:rsid w:val="00E5349A"/>
    <w:rsid w:val="00E600C7"/>
    <w:rsid w:val="00E8446A"/>
    <w:rsid w:val="00EB1D1F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9C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D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1211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1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2119D"/>
    <w:rPr>
      <w:rFonts w:cs="Times New Roman"/>
    </w:rPr>
  </w:style>
  <w:style w:type="character" w:styleId="PageNumber">
    <w:name w:val="page number"/>
    <w:uiPriority w:val="99"/>
    <w:semiHidden/>
    <w:rsid w:val="001211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D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1211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1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2119D"/>
    <w:rPr>
      <w:rFonts w:cs="Times New Roman"/>
    </w:rPr>
  </w:style>
  <w:style w:type="character" w:styleId="PageNumber">
    <w:name w:val="page number"/>
    <w:uiPriority w:val="99"/>
    <w:semiHidden/>
    <w:rsid w:val="00121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LEHAULI, ALEX K</dc:creator>
  <cp:keywords/>
  <dc:description/>
  <cp:lastModifiedBy>LEHAULI, ALEX K</cp:lastModifiedBy>
  <cp:revision>2</cp:revision>
  <cp:lastPrinted>2012-04-25T14:26:00Z</cp:lastPrinted>
  <dcterms:created xsi:type="dcterms:W3CDTF">2012-04-27T19:53:00Z</dcterms:created>
  <dcterms:modified xsi:type="dcterms:W3CDTF">2012-04-27T19:53:00Z</dcterms:modified>
</cp:coreProperties>
</file>