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48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 Lehauli </w:t>
      </w:r>
    </w:p>
    <w:p>
      <w:pPr>
        <w:spacing w:before="0" w:after="200" w:line="48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Writing 2010 </w:t>
      </w:r>
    </w:p>
    <w:p>
      <w:pPr>
        <w:spacing w:before="0" w:after="200" w:line="48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Mapping </w:t>
      </w:r>
    </w:p>
    <w:p>
      <w:pPr>
        <w:spacing w:before="0" w:after="200" w:line="48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September 16, 2014 </w:t>
      </w:r>
    </w:p>
    <w:p>
      <w:pPr>
        <w:spacing w:before="0" w:after="200" w:line="48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48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Mapping  </w:t>
      </w:r>
    </w:p>
    <w:p>
      <w:pPr>
        <w:spacing w:before="0" w:after="200" w:line="480"/>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my mapping project I decided to make some weird venn diagram thing. In my map I used four key sources being : Seeds of doubt, Food Inc., junk food, and Twinkies deconstructed. Within the sources I mapped a way to connect problems and display a relation to one another source. </w:t>
      </w:r>
    </w:p>
    <w:p>
      <w:pPr>
        <w:spacing w:before="0" w:after="200" w:line="480"/>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map  doesn't have any certain start points you can start from where you want. I did this because I thought of a map when creating this and I think when people look at a map they want to know basically what the person wants to. In my map if you want to find my opinions on problems that are connected to any source  of any combination of sources.</w:t>
      </w:r>
    </w:p>
    <w:p>
      <w:pPr>
        <w:spacing w:before="0" w:after="200" w:line="480"/>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You will notice that the diagram is a circles cut into sections. In each section are problems connecting to any source and any combinations of sources. If you wanted to know problems that connected to </w:t>
      </w:r>
      <w:r>
        <w:rPr>
          <w:rFonts w:ascii="Calibri" w:hAnsi="Calibri" w:cs="Calibri" w:eastAsia="Calibri"/>
          <w:i/>
          <w:color w:val="auto"/>
          <w:spacing w:val="0"/>
          <w:position w:val="0"/>
          <w:sz w:val="22"/>
          <w:shd w:fill="auto" w:val="clear"/>
        </w:rPr>
        <w:t xml:space="preserve">Food Inc, Seeds of Doubt, and Twinkie deconstructed</w:t>
      </w:r>
      <w:r>
        <w:rPr>
          <w:rFonts w:ascii="Calibri" w:hAnsi="Calibri" w:cs="Calibri" w:eastAsia="Calibri"/>
          <w:color w:val="auto"/>
          <w:spacing w:val="0"/>
          <w:position w:val="0"/>
          <w:sz w:val="22"/>
          <w:shd w:fill="auto" w:val="clear"/>
        </w:rPr>
        <w:t xml:space="preserve"> you can find that in one of the sections. In the circles that contain the sections are there to split the combinations of the sources. In the center it is noticeable that the sections in the circle are a not combinations buy a sources as it self. Outside that circle you can notice that the sections in that circle are a combinations of three sources. I did this so that it would be easier to read the split of combinations.</w:t>
      </w:r>
    </w:p>
    <w:p>
      <w:pPr>
        <w:spacing w:before="0" w:after="200" w:line="480"/>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 wrote  in a corner "F" standing for Food Inc., "T" for Twinkies deconstructed, "S" for Seeds of Doubt, and "J" for Junk food. I did this to help guide who ever is trying to read my map to identify what source is being connected to. I also put a "+" to symbolize that the sources are combined or connected too. So when reading you'll see "F + J + S", this means that in the section the problems are connected to each of the sources.</w:t>
      </w:r>
    </w:p>
    <w:p>
      <w:pPr>
        <w:spacing w:before="0" w:after="200" w:line="480"/>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it came to writing what to go into the sections I put what I thought personally of what the issues with food is more related to a source. Now you may or may not disagree with me but this is just my opinion. I know that most of the worlds food issues could or almost is related to all of the sources I decided that some of the issues where more stress in a source than an other.  I got theses issues from all of the sources and from life experiences. </w:t>
      </w:r>
    </w:p>
    <w:p>
      <w:pPr>
        <w:spacing w:before="0" w:after="200" w:line="480"/>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my map you can see that I used the color green, black and yellow. I use them to help with visualizing the separation of the circles of combinations and the sections of the sources. I did this to put a consistent look so who ever reads the map can see that the circles are green and sections are yellow. I also did this to give it some color to make it more interesting. I didn’t chose a certain color for any certain meaning. I used black for the center circle only to show that the center was different from the rest of the circles being the only circle to not have a combination of sources  but a single source.</w:t>
      </w:r>
    </w:p>
    <w:p>
      <w:pPr>
        <w:spacing w:before="0" w:after="200" w:line="48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480"/>
        <w:ind w:right="0" w:left="72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